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223" w:rsidRDefault="00332223" w:rsidP="0033222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3322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БИБЛИОГРАФИЧЕСКИЙ СПИСОК </w:t>
      </w:r>
    </w:p>
    <w:p w:rsidR="00332223" w:rsidRDefault="00332223" w:rsidP="00332223">
      <w:pPr>
        <w:spacing w:after="24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2223">
        <w:rPr>
          <w:rFonts w:ascii="Times New Roman" w:hAnsi="Times New Roman" w:cs="Times New Roman"/>
          <w:b/>
          <w:color w:val="000000"/>
          <w:sz w:val="24"/>
          <w:szCs w:val="24"/>
        </w:rPr>
        <w:t>(СПИСОК ЛИТЕРАТУРЫ, ИСТОЧНИКОВ)</w:t>
      </w:r>
    </w:p>
    <w:p w:rsidR="00332223" w:rsidRPr="00332223" w:rsidRDefault="00332223" w:rsidP="00332223">
      <w:pPr>
        <w:spacing w:after="24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Правила оформления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173">
        <w:rPr>
          <w:rFonts w:ascii="Times New Roman" w:hAnsi="Times New Roman" w:cs="Times New Roman"/>
          <w:color w:val="000000"/>
          <w:sz w:val="24"/>
          <w:szCs w:val="24"/>
        </w:rPr>
        <w:t xml:space="preserve">Библиографический список (список литературы, источников) оформляется в соответствии с ГОСТ Р 7.1 и ГОСТ Р 7.80. 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173">
        <w:rPr>
          <w:rFonts w:ascii="Times New Roman" w:hAnsi="Times New Roman" w:cs="Times New Roman"/>
          <w:color w:val="000000"/>
          <w:sz w:val="24"/>
          <w:szCs w:val="24"/>
        </w:rPr>
        <w:t>Библиографический список в конце статьи должен содержать не более 15 наименований. Ссылки на источники приводятся в порядке цитирования в статье</w:t>
      </w:r>
      <w:r w:rsidRPr="00815173"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. </w:t>
      </w:r>
      <w:r w:rsidRPr="00815173">
        <w:rPr>
          <w:rFonts w:ascii="Times New Roman" w:hAnsi="Times New Roman" w:cs="Times New Roman"/>
          <w:sz w:val="24"/>
          <w:szCs w:val="24"/>
        </w:rPr>
        <w:t xml:space="preserve">При использовании Интернет-ресурсов указывается </w:t>
      </w:r>
      <w:r w:rsidRPr="0081517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15173">
        <w:rPr>
          <w:rFonts w:ascii="Times New Roman" w:hAnsi="Times New Roman" w:cs="Times New Roman"/>
          <w:sz w:val="24"/>
          <w:szCs w:val="24"/>
        </w:rPr>
        <w:t xml:space="preserve"> и дата обращения.</w:t>
      </w:r>
      <w:r w:rsidRPr="00815173"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 </w:t>
      </w:r>
      <w:r w:rsidRPr="00815173">
        <w:rPr>
          <w:rFonts w:ascii="Times New Roman" w:hAnsi="Times New Roman" w:cs="Times New Roman"/>
          <w:color w:val="000000"/>
          <w:sz w:val="24"/>
          <w:szCs w:val="24"/>
        </w:rPr>
        <w:t xml:space="preserve">Если в источнике литературы допущены явные неточности или он не упоминается в тексте статьи, редакция оставляет за собой право исключить его из списка. В тексте статьи ссылки на источники даются в квадратных скобках арабскими цифрами в соответствии с номерами в библиографическом списке, который располагается после текста статьи. </w:t>
      </w:r>
      <w:r w:rsidR="002D2E17">
        <w:rPr>
          <w:rFonts w:ascii="Times New Roman" w:hAnsi="Times New Roman" w:cs="Times New Roman"/>
          <w:color w:val="000000"/>
          <w:sz w:val="24"/>
          <w:szCs w:val="24"/>
        </w:rPr>
        <w:t>Примеры оформления источников в библиографическом списке см. ниже.</w:t>
      </w:r>
    </w:p>
    <w:p w:rsidR="001C0691" w:rsidRDefault="001C0691" w:rsidP="001C069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2E17" w:rsidRPr="00D3139E" w:rsidRDefault="002D2E17" w:rsidP="002D2E17">
      <w:pPr>
        <w:spacing w:after="24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139E">
        <w:rPr>
          <w:rFonts w:ascii="Times New Roman" w:hAnsi="Times New Roman" w:cs="Times New Roman"/>
          <w:b/>
          <w:color w:val="000000"/>
          <w:sz w:val="24"/>
          <w:szCs w:val="24"/>
        </w:rPr>
        <w:t>БИБЛИОГРАФИЧЕСКИЙ СПИСОК на английском языке – REFERENCES</w:t>
      </w:r>
    </w:p>
    <w:p w:rsidR="002D2E17" w:rsidRPr="00815173" w:rsidRDefault="002D2E17" w:rsidP="002D2E1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173">
        <w:rPr>
          <w:rFonts w:ascii="Times New Roman" w:hAnsi="Times New Roman" w:cs="Times New Roman"/>
          <w:color w:val="000000"/>
          <w:sz w:val="24"/>
          <w:szCs w:val="24"/>
        </w:rPr>
        <w:t xml:space="preserve">Авторы статей должны предоставлять библиографический список (список литературы – </w:t>
      </w:r>
      <w:proofErr w:type="spellStart"/>
      <w:r w:rsidRPr="00815173">
        <w:rPr>
          <w:rFonts w:ascii="Times New Roman" w:hAnsi="Times New Roman" w:cs="Times New Roman"/>
          <w:color w:val="000000"/>
          <w:sz w:val="24"/>
          <w:szCs w:val="24"/>
        </w:rPr>
        <w:t>References</w:t>
      </w:r>
      <w:proofErr w:type="spellEnd"/>
      <w:r w:rsidRPr="00815173">
        <w:rPr>
          <w:rFonts w:ascii="Times New Roman" w:hAnsi="Times New Roman" w:cs="Times New Roman"/>
          <w:color w:val="000000"/>
          <w:sz w:val="24"/>
          <w:szCs w:val="24"/>
        </w:rPr>
        <w:t>) в двух вариантах: на языке оригинала и латиницей (романским алфавитом) в соответствии с требованиями международных систем цитирования. Если в списке есть ссылки на иностранные публикации, они полностью повторяются в списке, переведенном на латиницу. В романском алфавите для русскоязычных источников требуется следующая структура библиографической ссылки: авторы (транслитерация по ГОСТ 7.79-2000), перевод названия статьи или книги на английский язык, название источника (транслитерация по ГОСТ 7.79-2000, если у источника есть официальное дублирующее название на английском языке, его необходимо дать в скобках после транслитерации), выходные данные, указание на язык статьи в скобках (</w:t>
      </w:r>
      <w:proofErr w:type="spellStart"/>
      <w:r w:rsidRPr="00815173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8151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5173">
        <w:rPr>
          <w:rFonts w:ascii="Times New Roman" w:hAnsi="Times New Roman" w:cs="Times New Roman"/>
          <w:color w:val="000000"/>
          <w:sz w:val="24"/>
          <w:szCs w:val="24"/>
        </w:rPr>
        <w:t>Russian</w:t>
      </w:r>
      <w:proofErr w:type="spellEnd"/>
      <w:r w:rsidRPr="00815173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gramStart"/>
      <w:r w:rsidRPr="00815173"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proofErr w:type="gramEnd"/>
      <w:r w:rsidRPr="0081517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D2E17" w:rsidRPr="00815173" w:rsidRDefault="002D2E17" w:rsidP="002D2E17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2D2E17" w:rsidRPr="00815173" w:rsidRDefault="002D2E17" w:rsidP="002D2E17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Суслин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, С.А. Удовлетворенность пациентов городской многопрофильной больницы медицинским обслуживанием / С.А.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Суслин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, А.В. Вавилов, Р.И.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Ганнатулина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 // Организация здравоохранения. – 2018. – № 5(4). – С. 118-125. </w:t>
      </w:r>
      <w:r w:rsidRPr="00815173">
        <w:rPr>
          <w:rFonts w:ascii="Arial" w:hAnsi="Arial" w:cs="Arial"/>
          <w:color w:val="000000"/>
          <w:sz w:val="24"/>
          <w:szCs w:val="24"/>
          <w:lang w:val="en-US"/>
        </w:rPr>
        <w:t>DOI</w:t>
      </w:r>
      <w:proofErr w:type="gramStart"/>
      <w:r w:rsidRPr="00815173">
        <w:rPr>
          <w:rFonts w:ascii="Arial" w:hAnsi="Arial" w:cs="Arial"/>
          <w:color w:val="000000"/>
          <w:sz w:val="24"/>
          <w:szCs w:val="24"/>
          <w:lang w:val="en-US"/>
        </w:rPr>
        <w:t>:10.17709</w:t>
      </w:r>
      <w:proofErr w:type="gramEnd"/>
      <w:r w:rsidRPr="00815173">
        <w:rPr>
          <w:rFonts w:ascii="Arial" w:hAnsi="Arial" w:cs="Arial"/>
          <w:color w:val="000000"/>
          <w:sz w:val="24"/>
          <w:szCs w:val="24"/>
          <w:lang w:val="en-US"/>
        </w:rPr>
        <w:t>/2409-2231-2018-5-4-12.</w:t>
      </w:r>
    </w:p>
    <w:p w:rsidR="002D2E17" w:rsidRPr="00815173" w:rsidRDefault="002D2E17" w:rsidP="002D2E17">
      <w:pPr>
        <w:tabs>
          <w:tab w:val="left" w:pos="1008"/>
        </w:tabs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15173">
        <w:rPr>
          <w:rFonts w:ascii="Arial" w:hAnsi="Arial" w:cs="Arial"/>
          <w:color w:val="000000"/>
          <w:sz w:val="24"/>
          <w:szCs w:val="24"/>
          <w:lang w:val="en-US"/>
        </w:rPr>
        <w:t>Suslin</w:t>
      </w:r>
      <w:proofErr w:type="spellEnd"/>
      <w:r w:rsidRPr="00815173">
        <w:rPr>
          <w:rFonts w:ascii="Arial" w:hAnsi="Arial" w:cs="Arial"/>
          <w:color w:val="000000"/>
          <w:sz w:val="24"/>
          <w:szCs w:val="24"/>
          <w:lang w:val="en-US"/>
        </w:rPr>
        <w:t xml:space="preserve">, S.A.,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  <w:lang w:val="en-US"/>
        </w:rPr>
        <w:t>Vavilov</w:t>
      </w:r>
      <w:proofErr w:type="spellEnd"/>
      <w:r w:rsidRPr="00815173">
        <w:rPr>
          <w:rFonts w:ascii="Arial" w:hAnsi="Arial" w:cs="Arial"/>
          <w:color w:val="000000"/>
          <w:sz w:val="24"/>
          <w:szCs w:val="24"/>
          <w:lang w:val="en-US"/>
        </w:rPr>
        <w:t xml:space="preserve"> A.V.,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  <w:lang w:val="en-US"/>
        </w:rPr>
        <w:t>Gannatulina</w:t>
      </w:r>
      <w:proofErr w:type="spellEnd"/>
      <w:r w:rsidRPr="00815173">
        <w:rPr>
          <w:rFonts w:ascii="Arial" w:hAnsi="Arial" w:cs="Arial"/>
          <w:color w:val="000000"/>
          <w:sz w:val="24"/>
          <w:szCs w:val="24"/>
          <w:lang w:val="en-US"/>
        </w:rPr>
        <w:t xml:space="preserve"> R.I. Satisfaction of patients of the city multidisciplinary hospital with medical care / S.A.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  <w:lang w:val="en-US"/>
        </w:rPr>
        <w:t>Suslin</w:t>
      </w:r>
      <w:proofErr w:type="spellEnd"/>
      <w:r w:rsidRPr="00815173">
        <w:rPr>
          <w:rFonts w:ascii="Arial" w:hAnsi="Arial" w:cs="Arial"/>
          <w:color w:val="000000"/>
          <w:sz w:val="24"/>
          <w:szCs w:val="24"/>
          <w:lang w:val="en-US"/>
        </w:rPr>
        <w:t xml:space="preserve">, A.V.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  <w:lang w:val="en-US"/>
        </w:rPr>
        <w:t>Vavilov</w:t>
      </w:r>
      <w:proofErr w:type="spellEnd"/>
      <w:r w:rsidRPr="00815173">
        <w:rPr>
          <w:rFonts w:ascii="Arial" w:hAnsi="Arial" w:cs="Arial"/>
          <w:color w:val="000000"/>
          <w:sz w:val="24"/>
          <w:szCs w:val="24"/>
          <w:lang w:val="en-US"/>
        </w:rPr>
        <w:t xml:space="preserve">, R.I.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  <w:lang w:val="en-US"/>
        </w:rPr>
        <w:t>Gannatulina</w:t>
      </w:r>
      <w:proofErr w:type="spellEnd"/>
      <w:r w:rsidRPr="00815173">
        <w:rPr>
          <w:rFonts w:ascii="Arial" w:hAnsi="Arial" w:cs="Arial"/>
          <w:color w:val="000000"/>
          <w:sz w:val="24"/>
          <w:szCs w:val="24"/>
          <w:lang w:val="en-US"/>
        </w:rPr>
        <w:t xml:space="preserve"> //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  <w:lang w:val="en-US"/>
        </w:rPr>
        <w:t>Organizaciya</w:t>
      </w:r>
      <w:proofErr w:type="spellEnd"/>
      <w:r w:rsidRPr="0081517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  <w:lang w:val="en-US"/>
        </w:rPr>
        <w:t>zdravooxraneniya</w:t>
      </w:r>
      <w:proofErr w:type="spellEnd"/>
      <w:r w:rsidRPr="00815173">
        <w:rPr>
          <w:rFonts w:ascii="Arial" w:hAnsi="Arial" w:cs="Arial"/>
          <w:color w:val="000000"/>
          <w:sz w:val="24"/>
          <w:szCs w:val="24"/>
          <w:lang w:val="en-US"/>
        </w:rPr>
        <w:t xml:space="preserve"> (Health organization). – 2018</w:t>
      </w:r>
      <w:proofErr w:type="gramStart"/>
      <w:r w:rsidRPr="00815173">
        <w:rPr>
          <w:rFonts w:ascii="Arial" w:hAnsi="Arial" w:cs="Arial"/>
          <w:color w:val="000000"/>
          <w:sz w:val="24"/>
          <w:szCs w:val="24"/>
          <w:lang w:val="en-US"/>
        </w:rPr>
        <w:t>;</w:t>
      </w:r>
      <w:proofErr w:type="gramEnd"/>
      <w:r w:rsidRPr="00815173">
        <w:rPr>
          <w:rFonts w:ascii="Arial" w:hAnsi="Arial" w:cs="Arial"/>
          <w:color w:val="000000"/>
          <w:sz w:val="24"/>
          <w:szCs w:val="24"/>
          <w:lang w:val="en-US"/>
        </w:rPr>
        <w:t xml:space="preserve"> 5(4):118-125. DOI</w:t>
      </w:r>
      <w:proofErr w:type="gramStart"/>
      <w:r w:rsidRPr="00815173">
        <w:rPr>
          <w:rFonts w:ascii="Arial" w:hAnsi="Arial" w:cs="Arial"/>
          <w:color w:val="000000"/>
          <w:sz w:val="24"/>
          <w:szCs w:val="24"/>
        </w:rPr>
        <w:t>:10.17709</w:t>
      </w:r>
      <w:proofErr w:type="gramEnd"/>
      <w:r w:rsidRPr="00815173">
        <w:rPr>
          <w:rFonts w:ascii="Arial" w:hAnsi="Arial" w:cs="Arial"/>
          <w:color w:val="000000"/>
          <w:sz w:val="24"/>
          <w:szCs w:val="24"/>
        </w:rPr>
        <w:t>/2409-2231-2018-5-4-12 (</w:t>
      </w:r>
      <w:r w:rsidRPr="00815173">
        <w:rPr>
          <w:rFonts w:ascii="Arial" w:hAnsi="Arial" w:cs="Arial"/>
          <w:color w:val="000000"/>
          <w:sz w:val="24"/>
          <w:szCs w:val="24"/>
          <w:lang w:val="en-US"/>
        </w:rPr>
        <w:t>in</w:t>
      </w:r>
      <w:r w:rsidRPr="008151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815173">
        <w:rPr>
          <w:rFonts w:ascii="Arial" w:hAnsi="Arial" w:cs="Arial"/>
          <w:color w:val="000000"/>
          <w:sz w:val="24"/>
          <w:szCs w:val="24"/>
          <w:lang w:val="en-US"/>
        </w:rPr>
        <w:t>Russian</w:t>
      </w:r>
      <w:r w:rsidRPr="00815173">
        <w:rPr>
          <w:rFonts w:ascii="Arial" w:hAnsi="Arial" w:cs="Arial"/>
          <w:color w:val="000000"/>
          <w:sz w:val="24"/>
          <w:szCs w:val="24"/>
        </w:rPr>
        <w:t>).</w:t>
      </w:r>
    </w:p>
    <w:p w:rsidR="002D2E17" w:rsidRDefault="002D2E17" w:rsidP="002D2E17"/>
    <w:p w:rsidR="00332223" w:rsidRDefault="001C0691" w:rsidP="001C069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17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ПРИМЕРЫ БИБЛИОГРАФИЧЕСКИХ ЗАПИСЕЙ ИСТОЧНИКОВ</w:t>
      </w:r>
      <w:r w:rsidR="003322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C0691" w:rsidRPr="00815173" w:rsidRDefault="001C0691" w:rsidP="001C069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173">
        <w:rPr>
          <w:rFonts w:ascii="Times New Roman" w:hAnsi="Times New Roman" w:cs="Times New Roman"/>
          <w:b/>
          <w:color w:val="000000"/>
          <w:sz w:val="24"/>
          <w:szCs w:val="24"/>
        </w:rPr>
        <w:t>В БИБЛИОГРАФИЧЕСКОМ СПИСКЕ (СПИСКЕ ЛИТЕРАТУРЫ)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1C0691" w:rsidRDefault="001C0691" w:rsidP="005420CE">
      <w:pPr>
        <w:spacing w:after="0" w:line="36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15173">
        <w:rPr>
          <w:rFonts w:ascii="Arial" w:hAnsi="Arial" w:cs="Arial"/>
          <w:b/>
          <w:color w:val="000000"/>
          <w:sz w:val="24"/>
          <w:szCs w:val="24"/>
        </w:rPr>
        <w:t>СТАТЬИ ИЗ ЖУРНАЛОВ И ГАЗЕТ</w:t>
      </w:r>
    </w:p>
    <w:p w:rsidR="005420CE" w:rsidRPr="00815173" w:rsidRDefault="005420CE" w:rsidP="005420CE">
      <w:pPr>
        <w:spacing w:after="0" w:line="36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815173">
        <w:rPr>
          <w:rFonts w:ascii="Arial" w:hAnsi="Arial" w:cs="Arial"/>
          <w:b/>
          <w:i/>
          <w:color w:val="000000"/>
          <w:sz w:val="24"/>
          <w:szCs w:val="24"/>
        </w:rPr>
        <w:t>– статьи из журнала одного автора: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</w:rPr>
        <w:t>Андреева, И.И. Современные подходы к повышению качества управления санаторно-курортной организацией / И.И. Андреева // Экономист лечебного учреждения. – 2012. – № 5.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815173">
        <w:rPr>
          <w:rFonts w:ascii="Arial" w:hAnsi="Arial" w:cs="Arial"/>
          <w:b/>
          <w:i/>
          <w:color w:val="000000"/>
          <w:sz w:val="24"/>
          <w:szCs w:val="24"/>
        </w:rPr>
        <w:t>– статьи из журнала двух авторов: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Аростамов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, Г.Н. Опыт Франции по реформе системы управления качеством медицинской помощи / Г.Н.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Аростамов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>, П.А. Сомин // Управление здравоохранением. – 2011. – № 2. – С. 58-70.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815173">
        <w:rPr>
          <w:rFonts w:ascii="Arial" w:hAnsi="Arial" w:cs="Arial"/>
          <w:b/>
          <w:i/>
          <w:color w:val="000000"/>
          <w:sz w:val="24"/>
          <w:szCs w:val="24"/>
        </w:rPr>
        <w:t>– статьи из журнала трех авторов: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</w:rPr>
        <w:t>Артамонова, Г.В. Современные принципы управления в научно-исследовательской медицинской организации / Г.В. Артамонова, Т.С. Баженова, Д.В. Карась // Менеджер здравоохранения. – 2012. – № 7. – С. 41–47.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815173">
        <w:rPr>
          <w:rFonts w:ascii="Arial" w:hAnsi="Arial" w:cs="Arial"/>
          <w:b/>
          <w:i/>
          <w:color w:val="000000"/>
          <w:sz w:val="24"/>
          <w:szCs w:val="24"/>
        </w:rPr>
        <w:t>– статьи из журнала четырех и более авторов: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</w:rPr>
        <w:t xml:space="preserve">Дискуссии о денежно-кредитной политике и состоянии экономики: в поисках конструктивной критики / А. Могилат, Ю. К.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Ачкасов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, А. В. Егоров, А. В.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Климовец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 // Вопросы экономики. – 2016. – № 5. – С. 25-43.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</w:rPr>
        <w:t xml:space="preserve">Эпидемиологическая безопасность – важнейшая составляющая обеспечения качества и безопасности медицинской помощи / Н.И.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Брико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, Е.Б.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Брусина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>, Л.П. Зуева [и др.] // Вестник Росздравнадзора. – 2014. – № 3. – С. 27–32.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815173">
        <w:rPr>
          <w:rFonts w:ascii="Arial" w:hAnsi="Arial" w:cs="Arial"/>
          <w:b/>
          <w:i/>
          <w:color w:val="000000"/>
          <w:sz w:val="24"/>
          <w:szCs w:val="24"/>
        </w:rPr>
        <w:t>– статьи из газеты: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Гаева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, Г. Педагогические специальности – в приоритете: в вузах Коми полным ходом идет приемная кампания / Г.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Гаева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 // Республика. – 2014. – № 81, 17 окт. – С. 4.</w:t>
      </w:r>
    </w:p>
    <w:p w:rsidR="001C0691" w:rsidRPr="00815173" w:rsidRDefault="001C0691" w:rsidP="005420CE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C0691" w:rsidRDefault="001C0691" w:rsidP="005420CE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15173">
        <w:rPr>
          <w:rFonts w:ascii="Arial" w:hAnsi="Arial" w:cs="Arial"/>
          <w:b/>
          <w:color w:val="000000"/>
          <w:sz w:val="24"/>
          <w:szCs w:val="24"/>
        </w:rPr>
        <w:t>ЭЛЕКТРОННЫЕ РЕСУРСЫ</w:t>
      </w:r>
    </w:p>
    <w:p w:rsidR="005420CE" w:rsidRPr="00815173" w:rsidRDefault="005420CE" w:rsidP="005420CE">
      <w:pPr>
        <w:spacing w:after="0" w:line="36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815173">
        <w:rPr>
          <w:rFonts w:ascii="Arial" w:hAnsi="Arial" w:cs="Arial"/>
          <w:b/>
          <w:i/>
          <w:color w:val="000000"/>
          <w:sz w:val="24"/>
          <w:szCs w:val="24"/>
        </w:rPr>
        <w:t>– статьи из журналов, представленных в электронном виде: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</w:rPr>
        <w:t xml:space="preserve">Васильева, Т.П. Методика оценки и состояние личного потенциала беременных женщин как потребительского ресурса качества перинатальных услуг [Электронный ресурс] / Т.П. Васильева, С.А.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Линовицкая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, А.С. Чумаков [и др.] // Социальные аспекты здоровья населения. – 2012. – № 3. – Режим доступа: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htpp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>://vestnik.mednet.ru.</w:t>
      </w:r>
    </w:p>
    <w:p w:rsidR="001C0691" w:rsidRPr="00815173" w:rsidRDefault="001C0691" w:rsidP="001C0691">
      <w:pPr>
        <w:spacing w:after="0" w:line="360" w:lineRule="auto"/>
        <w:ind w:firstLine="567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815173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>Chevreul</w:t>
      </w:r>
      <w:proofErr w:type="spellEnd"/>
      <w:r w:rsidRPr="00815173">
        <w:rPr>
          <w:rFonts w:ascii="Arial" w:hAnsi="Arial" w:cs="Arial"/>
          <w:color w:val="000000"/>
          <w:sz w:val="24"/>
          <w:szCs w:val="24"/>
          <w:lang w:val="en-US"/>
        </w:rPr>
        <w:t xml:space="preserve">, K. France: Health system review [Electronic Resource] / K.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  <w:lang w:val="en-US"/>
        </w:rPr>
        <w:t>Chevreul</w:t>
      </w:r>
      <w:proofErr w:type="spellEnd"/>
      <w:r w:rsidRPr="00815173">
        <w:rPr>
          <w:rFonts w:ascii="Arial" w:hAnsi="Arial" w:cs="Arial"/>
          <w:color w:val="000000"/>
          <w:sz w:val="24"/>
          <w:szCs w:val="24"/>
          <w:lang w:val="en-US"/>
        </w:rPr>
        <w:t>, I. Durand-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  <w:lang w:val="en-US"/>
        </w:rPr>
        <w:t>Zaleski</w:t>
      </w:r>
      <w:proofErr w:type="spellEnd"/>
      <w:r w:rsidRPr="00815173">
        <w:rPr>
          <w:rFonts w:ascii="Arial" w:hAnsi="Arial" w:cs="Arial"/>
          <w:color w:val="000000"/>
          <w:sz w:val="24"/>
          <w:szCs w:val="24"/>
          <w:lang w:val="en-US"/>
        </w:rPr>
        <w:t xml:space="preserve">, S.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  <w:lang w:val="en-US"/>
        </w:rPr>
        <w:t>Bahrami</w:t>
      </w:r>
      <w:proofErr w:type="spellEnd"/>
      <w:r w:rsidRPr="00815173">
        <w:rPr>
          <w:rFonts w:ascii="Arial" w:hAnsi="Arial" w:cs="Arial"/>
          <w:color w:val="000000"/>
          <w:sz w:val="24"/>
          <w:szCs w:val="24"/>
          <w:lang w:val="en-US"/>
        </w:rPr>
        <w:t xml:space="preserve"> [et al.] // Health Systems in Transition. – 2010</w:t>
      </w:r>
      <w:proofErr w:type="gramStart"/>
      <w:r w:rsidRPr="00815173">
        <w:rPr>
          <w:rFonts w:ascii="Arial" w:hAnsi="Arial" w:cs="Arial"/>
          <w:color w:val="000000"/>
          <w:sz w:val="24"/>
          <w:szCs w:val="24"/>
          <w:lang w:val="en-US"/>
        </w:rPr>
        <w:t>;</w:t>
      </w:r>
      <w:proofErr w:type="gramEnd"/>
      <w:r w:rsidRPr="00815173">
        <w:rPr>
          <w:rFonts w:ascii="Arial" w:hAnsi="Arial" w:cs="Arial"/>
          <w:color w:val="000000"/>
          <w:sz w:val="24"/>
          <w:szCs w:val="24"/>
          <w:lang w:val="en-US"/>
        </w:rPr>
        <w:t xml:space="preserve"> 12(6): 1–291. – Access mode: http://www.euro.who.int/__data/assets/pdf_file/0008/135809/.pdf (date of request: 07.05.2020).</w:t>
      </w:r>
    </w:p>
    <w:p w:rsidR="001C0691" w:rsidRPr="00815173" w:rsidRDefault="001C0691" w:rsidP="001C0691">
      <w:pPr>
        <w:spacing w:after="0" w:line="360" w:lineRule="auto"/>
        <w:ind w:firstLine="567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815173">
        <w:rPr>
          <w:rFonts w:ascii="Arial" w:hAnsi="Arial" w:cs="Arial"/>
          <w:color w:val="000000"/>
          <w:sz w:val="24"/>
          <w:szCs w:val="24"/>
          <w:lang w:val="en-US"/>
        </w:rPr>
        <w:t>Plotkin</w:t>
      </w:r>
      <w:proofErr w:type="spellEnd"/>
      <w:r w:rsidRPr="00815173">
        <w:rPr>
          <w:rFonts w:ascii="Arial" w:hAnsi="Arial" w:cs="Arial"/>
          <w:color w:val="000000"/>
          <w:sz w:val="24"/>
          <w:szCs w:val="24"/>
          <w:lang w:val="en-US"/>
        </w:rPr>
        <w:t xml:space="preserve">, S.A. Correlates of protection induced by vaccination [Electronic Resource] / S.A.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  <w:lang w:val="en-US"/>
        </w:rPr>
        <w:t>Plotkin</w:t>
      </w:r>
      <w:proofErr w:type="spellEnd"/>
      <w:r w:rsidRPr="00815173">
        <w:rPr>
          <w:rFonts w:ascii="Arial" w:hAnsi="Arial" w:cs="Arial"/>
          <w:color w:val="000000"/>
          <w:sz w:val="24"/>
          <w:szCs w:val="24"/>
          <w:lang w:val="en-US"/>
        </w:rPr>
        <w:t xml:space="preserve"> // Clinical and Vaccine Immunology. – 2010; Jul; 17(7): 1055–1065. DOI: 10.1128/CVI.00131-10. – Access mode: https://pubmed.ncbi.nlm.nih.gov/20463105/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815173">
        <w:rPr>
          <w:rFonts w:ascii="Arial" w:hAnsi="Arial" w:cs="Arial"/>
          <w:b/>
          <w:i/>
          <w:color w:val="000000"/>
          <w:sz w:val="24"/>
          <w:szCs w:val="24"/>
        </w:rPr>
        <w:t>– статьи из электронных журналов: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</w:rPr>
        <w:t xml:space="preserve">Петров, А. В. Обучение студентов СПО основам создания баз данных в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MySQL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 / А. В. Петров // Научное образование: электронный журнал. – URL: http://www.nilc.ru/journal/. – Дата публикации: 21. 04. 2017.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815173">
        <w:rPr>
          <w:rFonts w:ascii="Arial" w:hAnsi="Arial" w:cs="Arial"/>
          <w:b/>
          <w:i/>
          <w:color w:val="000000"/>
          <w:sz w:val="24"/>
          <w:szCs w:val="24"/>
        </w:rPr>
        <w:t>– сайт в целом: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Медпортал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>: все о здоровье: [сайт]. – URL: https://medportal.ru/ (дата обращения: 01.11.2015).</w:t>
      </w:r>
    </w:p>
    <w:p w:rsidR="001C0691" w:rsidRPr="00815173" w:rsidRDefault="001C0691" w:rsidP="001C0691">
      <w:pPr>
        <w:tabs>
          <w:tab w:val="left" w:pos="972"/>
          <w:tab w:val="left" w:pos="4068"/>
        </w:tabs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815173">
        <w:rPr>
          <w:rFonts w:ascii="Arial" w:hAnsi="Arial" w:cs="Arial"/>
          <w:color w:val="000000"/>
          <w:sz w:val="24"/>
          <w:szCs w:val="24"/>
          <w:lang w:val="en-US"/>
        </w:rPr>
        <w:t xml:space="preserve">World Health Organization: [website]. – URL: </w:t>
      </w:r>
      <w:hyperlink r:id="rId4" w:history="1">
        <w:r w:rsidRPr="00815173">
          <w:rPr>
            <w:rStyle w:val="a3"/>
            <w:rFonts w:ascii="Arial" w:hAnsi="Arial" w:cs="Arial"/>
            <w:sz w:val="24"/>
            <w:szCs w:val="24"/>
            <w:lang w:val="en-US"/>
          </w:rPr>
          <w:t>https://www.who.int/</w:t>
        </w:r>
      </w:hyperlink>
      <w:r w:rsidRPr="00815173">
        <w:rPr>
          <w:rFonts w:ascii="Arial" w:hAnsi="Arial" w:cs="Arial"/>
          <w:color w:val="000000"/>
          <w:sz w:val="24"/>
          <w:szCs w:val="24"/>
          <w:lang w:val="en-US"/>
        </w:rPr>
        <w:t xml:space="preserve"> (date of request: 08.09.2018).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815173">
        <w:rPr>
          <w:rFonts w:ascii="Arial" w:hAnsi="Arial" w:cs="Arial"/>
          <w:b/>
          <w:i/>
          <w:color w:val="000000"/>
          <w:sz w:val="24"/>
          <w:szCs w:val="24"/>
        </w:rPr>
        <w:t>– раздел из сайта: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</w:rPr>
        <w:t xml:space="preserve">Новости здравоохранения //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Медпортал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>: все о здоровье: [сайт]. – URL: https://medportal.ru/ (дата обращения: 01.11.2015).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815173">
        <w:rPr>
          <w:rFonts w:ascii="Arial" w:hAnsi="Arial" w:cs="Arial"/>
          <w:color w:val="000000"/>
          <w:sz w:val="24"/>
          <w:szCs w:val="24"/>
          <w:lang w:val="en-US"/>
        </w:rPr>
        <w:t>Health topics / Chemical safety // World Health Organization: [website]. – URL: https://www.who.int/ (date of request: 08.09.2018).</w:t>
      </w:r>
    </w:p>
    <w:p w:rsidR="004954E9" w:rsidRPr="00FC2445" w:rsidRDefault="004954E9" w:rsidP="005420CE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1C0691" w:rsidRPr="00815173" w:rsidRDefault="001C0691" w:rsidP="005420CE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15173">
        <w:rPr>
          <w:rFonts w:ascii="Arial" w:hAnsi="Arial" w:cs="Arial"/>
          <w:b/>
          <w:color w:val="000000"/>
          <w:sz w:val="24"/>
          <w:szCs w:val="24"/>
        </w:rPr>
        <w:t>МАТЕРИАЛЫ КОНФЕРЕНЦИЙ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Ахмерова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, С.Г. Обеспечение контроля качества медицинской помощи в рамках реализации международных и национальных стандартов / С.Г.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Ахмерова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, Ф.Б.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Шамигулов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, С.Ф.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Шамигулова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 [и др.] // Общественное здоровье и здравоохранение XXI века: проблемы, пути решения, подготовка кадров: Сб. тезисов </w:t>
      </w:r>
      <w:proofErr w:type="spellStart"/>
      <w:proofErr w:type="gramStart"/>
      <w:r w:rsidRPr="00815173">
        <w:rPr>
          <w:rFonts w:ascii="Arial" w:hAnsi="Arial" w:cs="Arial"/>
          <w:color w:val="000000"/>
          <w:sz w:val="24"/>
          <w:szCs w:val="24"/>
        </w:rPr>
        <w:t>конф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>.,</w:t>
      </w:r>
      <w:proofErr w:type="gramEnd"/>
      <w:r w:rsidRPr="0081517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посвящ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>. 90-летию кафедры общественного здоровья и здравоохранения Первого МГМУ им. И.М. Сеченова (Москва, 3–4 октября 2012 г.). – Москва, 2012. – С. 85–86.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Баютин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, А.М. Состояние и пути улучшения качества медицинской помощи при неотложных состояниях / А.М.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Баютин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, М.А. Курбанов Б.А. Поляков [и др.] // Роль здравоохранения в охране общественного здоровья: Матер.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Междунар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>. научно-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практ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конф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. (Москва, 11–12 апреля 2012 г.). –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Бюлл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. Национального НИИ общественного здоровья РАМН.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Вып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>. 3. – Москва, 2012. – С. 27–29.</w:t>
      </w:r>
    </w:p>
    <w:p w:rsidR="003F0FD8" w:rsidRDefault="003F0FD8" w:rsidP="001C0691">
      <w:pPr>
        <w:spacing w:after="0" w:line="360" w:lineRule="auto"/>
        <w:ind w:firstLine="567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3F0FD8" w:rsidRPr="00815173" w:rsidRDefault="003F0FD8" w:rsidP="001C0691">
      <w:pPr>
        <w:spacing w:after="0" w:line="360" w:lineRule="auto"/>
        <w:ind w:firstLine="567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1C0691" w:rsidRDefault="001C0691" w:rsidP="005420CE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15173">
        <w:rPr>
          <w:rFonts w:ascii="Arial" w:hAnsi="Arial" w:cs="Arial"/>
          <w:b/>
          <w:color w:val="000000"/>
          <w:sz w:val="24"/>
          <w:szCs w:val="24"/>
        </w:rPr>
        <w:lastRenderedPageBreak/>
        <w:t>КНИГИ (МОНОГРАФИИ, УЧЕБНИКИ)</w:t>
      </w:r>
    </w:p>
    <w:p w:rsidR="005420CE" w:rsidRPr="00815173" w:rsidRDefault="005420CE" w:rsidP="005420CE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815173">
        <w:rPr>
          <w:rFonts w:ascii="Arial" w:hAnsi="Arial" w:cs="Arial"/>
          <w:b/>
          <w:i/>
          <w:color w:val="000000"/>
          <w:sz w:val="24"/>
          <w:szCs w:val="24"/>
        </w:rPr>
        <w:t>– книги одного автора: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</w:rPr>
        <w:t xml:space="preserve">Борозда, И.В. Лечение сочетанных повреждений таза / И.В. Борозда, Н.И. Воронин, А.В.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Бушманов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. – Владивосток: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Дальнаука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>, 2009. – 195 с.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</w:rPr>
        <w:t xml:space="preserve">Гайдаенко, Т.А. Маркетинговое управление: принципы управленческих решений и российская практика / Т.А. Гайдаенко. – 3-е изд.,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перераб</w:t>
      </w:r>
      <w:proofErr w:type="spellEnd"/>
      <w:proofErr w:type="gramStart"/>
      <w:r w:rsidRPr="00815173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815173">
        <w:rPr>
          <w:rFonts w:ascii="Arial" w:hAnsi="Arial" w:cs="Arial"/>
          <w:color w:val="000000"/>
          <w:sz w:val="24"/>
          <w:szCs w:val="24"/>
        </w:rPr>
        <w:t xml:space="preserve"> и доп. – М.: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Эксмо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>: МИРБИС, 2008. – 508 с.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Каюровский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, В.Ф. Прибыль в рыночной экономике: вопросы теории и практики: монография / В. Ф.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Каюровский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>. – Москва: Финансы и статистика, 2011. – 444 с.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Колядов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, В.Ф. Анатомия: учебное пособие для студентов вузов, обучающихся по специальности «Лечебное дело» / В. Ф.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Колядов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. – 3-е изд.,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перераб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>. – Москва: Академия, 2019. – 868 с.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</w:rPr>
        <w:t>Полякова, Н.Н. Аудит. Экзаменационные ответы: учеб. пособие / Н. Н. Полякова. – Ростов-на-Дону: Инфра, 2014. – 320 с.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</w:rPr>
        <w:t>Сычев, М.С. История медицины: учебное пособие / М.С. Сычев. – Астрахань: Волга, 2019. – 231 с.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815173">
        <w:rPr>
          <w:rFonts w:ascii="Arial" w:hAnsi="Arial" w:cs="Arial"/>
          <w:b/>
          <w:i/>
          <w:color w:val="000000"/>
          <w:sz w:val="24"/>
          <w:szCs w:val="24"/>
        </w:rPr>
        <w:t>– книги двух авторов: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</w:rPr>
        <w:t xml:space="preserve">Пономарев, В.В. Анализ хозяйственной деятельности предприятия: учебник для студентов вузов, обучающихся по спец. «Финансы и кредит», «Бухгалтерский учет, анализ и аудит» / В.В. Пономарев, О.Н. Лисов. – Изд. 2-е,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перераб</w:t>
      </w:r>
      <w:proofErr w:type="spellEnd"/>
      <w:proofErr w:type="gramStart"/>
      <w:r w:rsidRPr="00815173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815173">
        <w:rPr>
          <w:rFonts w:ascii="Arial" w:hAnsi="Arial" w:cs="Arial"/>
          <w:color w:val="000000"/>
          <w:sz w:val="24"/>
          <w:szCs w:val="24"/>
        </w:rPr>
        <w:t xml:space="preserve"> и доп. – Москва: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Юристъ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>, 2017. – 424 с.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</w:rPr>
        <w:t xml:space="preserve">Соколов, А.Н. Гражданское общество: проблемы формирования и развития (философский и юридический аспекты): монография / А.Н. Соколов, К.С.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Сердобинцев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>; под общ. ред. В.М. Бочарова. – Калининград: Калининградский ЮИ МВД России, 2019. – 218 с.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815173">
        <w:rPr>
          <w:rFonts w:ascii="Arial" w:hAnsi="Arial" w:cs="Arial"/>
          <w:b/>
          <w:i/>
          <w:color w:val="000000"/>
          <w:sz w:val="24"/>
          <w:szCs w:val="24"/>
        </w:rPr>
        <w:t>– книги трех авторов: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</w:rPr>
        <w:t>Андропов, Н.С. Численные методы: учеб. пособие для студ. физико-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математ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. спец. вузов / Н.С. Андропов, Н.П. Вебер, Г.М. Осипов;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Моск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>. гос. ун-т им. М. В. Ломоносова. – 4-е изд. – Москва: БИНОМ. Лаб. знаний, 2016. – 636 с.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</w:rPr>
        <w:t>Васильев, Л.Д. Культурология: учебное пособие для вузов / Л. Д. Васильев, В. Е. Медведев, С. И. Сомов. – Москва: Вагриус, 2014. – 352 с.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815173">
        <w:rPr>
          <w:rFonts w:ascii="Arial" w:hAnsi="Arial" w:cs="Arial"/>
          <w:b/>
          <w:i/>
          <w:color w:val="000000"/>
          <w:sz w:val="24"/>
          <w:szCs w:val="24"/>
        </w:rPr>
        <w:t>– книги четырех и более авторов: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</w:rPr>
        <w:t xml:space="preserve">История России: учебное пособие для вузов / В.Н. Быков, А.И. Иванов, В.П. Петров, А.Я. </w:t>
      </w:r>
      <w:proofErr w:type="gramStart"/>
      <w:r w:rsidRPr="00815173">
        <w:rPr>
          <w:rFonts w:ascii="Arial" w:hAnsi="Arial" w:cs="Arial"/>
          <w:color w:val="000000"/>
          <w:sz w:val="24"/>
          <w:szCs w:val="24"/>
        </w:rPr>
        <w:t>Борисов ;</w:t>
      </w:r>
      <w:proofErr w:type="gramEnd"/>
      <w:r w:rsidRPr="00815173">
        <w:rPr>
          <w:rFonts w:ascii="Arial" w:hAnsi="Arial" w:cs="Arial"/>
          <w:color w:val="000000"/>
          <w:sz w:val="24"/>
          <w:szCs w:val="24"/>
        </w:rPr>
        <w:t xml:space="preserve"> отв. ред. А. П. Сухов. – 2-е изд.,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перераб</w:t>
      </w:r>
      <w:proofErr w:type="spellEnd"/>
      <w:proofErr w:type="gramStart"/>
      <w:r w:rsidRPr="00815173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815173">
        <w:rPr>
          <w:rFonts w:ascii="Arial" w:hAnsi="Arial" w:cs="Arial"/>
          <w:color w:val="000000"/>
          <w:sz w:val="24"/>
          <w:szCs w:val="24"/>
        </w:rPr>
        <w:t xml:space="preserve"> и доп. – Санкт-Петербург: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СПбЛТА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>, 2001. – 231 с.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</w:rPr>
        <w:lastRenderedPageBreak/>
        <w:t xml:space="preserve">Менеджмент в АПК: учебник для студентов вузов, обучающихся по специальности 080502 «Экономика и управление на предприятии АПК» / Ю.Б. Королев, А.В. Николаев, И.Е. Соболев [и др.]. – Москва: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КолосС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, 2017. – 424 с. 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Инновационно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–технологическое развитие регионов России: монография / А.С.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Дегтярь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>, И.Я. Костарев, И.Б. Морозов [и др.</w:t>
      </w:r>
      <w:proofErr w:type="gramStart"/>
      <w:r w:rsidRPr="00815173">
        <w:rPr>
          <w:rFonts w:ascii="Arial" w:hAnsi="Arial" w:cs="Arial"/>
          <w:color w:val="000000"/>
          <w:sz w:val="24"/>
          <w:szCs w:val="24"/>
        </w:rPr>
        <w:t>] ;</w:t>
      </w:r>
      <w:proofErr w:type="gramEnd"/>
      <w:r w:rsidRPr="00815173">
        <w:rPr>
          <w:rFonts w:ascii="Arial" w:hAnsi="Arial" w:cs="Arial"/>
          <w:color w:val="000000"/>
          <w:sz w:val="24"/>
          <w:szCs w:val="24"/>
        </w:rPr>
        <w:t xml:space="preserve"> под ред. А. Н. Сорокина. – Новосибирск: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СибАК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>, 2014. – 128 с.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815173">
        <w:rPr>
          <w:rFonts w:ascii="Arial" w:hAnsi="Arial" w:cs="Arial"/>
          <w:b/>
          <w:i/>
          <w:color w:val="000000"/>
          <w:sz w:val="24"/>
          <w:szCs w:val="24"/>
        </w:rPr>
        <w:t>– книги под редакцией, составители и т. д.: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</w:rPr>
        <w:t>Стратегический менеджмент: учеб. по специальности «Менеджмент организации» / под ред. А.Н. Петрова. – Санкт-Петербург: Питер, 2005. – 496 с.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</w:rPr>
        <w:t xml:space="preserve">История России: учебник для студентов технических вузов / под ред. М. Н. Зуевой, А. А.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Чернобаевой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. – Москва: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Высш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815173">
        <w:rPr>
          <w:rFonts w:ascii="Arial" w:hAnsi="Arial" w:cs="Arial"/>
          <w:color w:val="000000"/>
          <w:sz w:val="24"/>
          <w:szCs w:val="24"/>
        </w:rPr>
        <w:t>шк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>.,</w:t>
      </w:r>
      <w:proofErr w:type="gramEnd"/>
      <w:r w:rsidRPr="00815173">
        <w:rPr>
          <w:rFonts w:ascii="Arial" w:hAnsi="Arial" w:cs="Arial"/>
          <w:color w:val="000000"/>
          <w:sz w:val="24"/>
          <w:szCs w:val="24"/>
        </w:rPr>
        <w:t xml:space="preserve"> 2003. – 479 с.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</w:rPr>
        <w:t>Экономика предприятия: конспект лекций / авт.-сост. А. Оганесян. – Москва: ПРИОР, 2000. – 112 с.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b/>
          <w:i/>
          <w:color w:val="000000"/>
          <w:sz w:val="24"/>
          <w:szCs w:val="24"/>
        </w:rPr>
        <w:t>– сборник статей: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</w:rPr>
        <w:t>Управление бизнесом: сборник статей. – Нижний Новгород: Изд-во Нижегородского университета, 2019. – 243 с.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815173">
        <w:rPr>
          <w:rFonts w:ascii="Arial" w:hAnsi="Arial" w:cs="Arial"/>
          <w:b/>
          <w:i/>
          <w:color w:val="000000"/>
          <w:sz w:val="24"/>
          <w:szCs w:val="24"/>
        </w:rPr>
        <w:t>– методические и учебно-методические пособия: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</w:rPr>
        <w:t xml:space="preserve">Математика. Самостоятельная работа студентов: метод. указания для подготовки дипломированных специалистов по специальности 080502 "Экономика и управление на предприятии (по отраслям)", 080507 "Менеджмент организации" / сост.: С.М.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Полещиков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, О.Н.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Роттэ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>. – Сыктывкар: СЛИ, 2007. – 24 с.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</w:rPr>
        <w:t xml:space="preserve">Левина, И.В. Дипломное проектирование: учеб. пособие для студ. спец. 080502 "Экономика и упр. на предприятии (по отраслям)" всех форм обучения / И. В. Левина, Н. Г.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Кокшарова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, В. С. </w:t>
      </w:r>
      <w:proofErr w:type="spellStart"/>
      <w:proofErr w:type="gramStart"/>
      <w:r w:rsidRPr="00815173">
        <w:rPr>
          <w:rFonts w:ascii="Arial" w:hAnsi="Arial" w:cs="Arial"/>
          <w:color w:val="000000"/>
          <w:sz w:val="24"/>
          <w:szCs w:val="24"/>
        </w:rPr>
        <w:t>Пунгина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 ;</w:t>
      </w:r>
      <w:proofErr w:type="gramEnd"/>
      <w:r w:rsidRPr="00815173">
        <w:rPr>
          <w:rFonts w:ascii="Arial" w:hAnsi="Arial" w:cs="Arial"/>
          <w:color w:val="000000"/>
          <w:sz w:val="24"/>
          <w:szCs w:val="24"/>
        </w:rPr>
        <w:t xml:space="preserve"> М-во образования и науки Рос. Федерации,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Сыкт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лесн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>. ин-т (фил.) ФГБОУ ВПО С.-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Петерб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. гос.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лесотехн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>. ун-т им. С. М. Кирова, Каф. эконом. отраслевых производств. – Сыктывкар: СЛИ, 2013. – 64 с.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815173">
        <w:rPr>
          <w:rFonts w:ascii="Arial" w:hAnsi="Arial" w:cs="Arial"/>
          <w:b/>
          <w:i/>
          <w:color w:val="000000"/>
          <w:sz w:val="24"/>
          <w:szCs w:val="24"/>
        </w:rPr>
        <w:t>– отдельный том многотомного издания: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</w:rPr>
        <w:t xml:space="preserve">Экономическая безопасность Республики Коми: в 2-х т. Т. 2 / Коми НЦ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УрО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 РАН, Ин-т соц.-эконом</w:t>
      </w:r>
      <w:proofErr w:type="gramStart"/>
      <w:r w:rsidRPr="00815173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815173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энергет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. проблем Севера; ред.: В.Н.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Лаженцев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>, В.И. Акопов. – Сыктывкар: [б. и.], 2003. – 478 с.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Мацук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, М. А. Республика Коми при Владимире Владимировиче Путине: дела и люди (очерки новейшей истории): науч. изд. Т. 1 / М.А.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Мацук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, Н.В. Голованов. – Сыктывкар: Коми республик. </w:t>
      </w:r>
      <w:proofErr w:type="gramStart"/>
      <w:r w:rsidRPr="00815173">
        <w:rPr>
          <w:rFonts w:ascii="Arial" w:hAnsi="Arial" w:cs="Arial"/>
          <w:color w:val="000000"/>
          <w:sz w:val="24"/>
          <w:szCs w:val="24"/>
        </w:rPr>
        <w:t>тип.,</w:t>
      </w:r>
      <w:proofErr w:type="gramEnd"/>
      <w:r w:rsidRPr="00815173">
        <w:rPr>
          <w:rFonts w:ascii="Arial" w:hAnsi="Arial" w:cs="Arial"/>
          <w:color w:val="000000"/>
          <w:sz w:val="24"/>
          <w:szCs w:val="24"/>
        </w:rPr>
        <w:t xml:space="preserve"> 2012. – 348 с.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815173">
        <w:rPr>
          <w:rFonts w:ascii="Arial" w:hAnsi="Arial" w:cs="Arial"/>
          <w:b/>
          <w:i/>
          <w:color w:val="000000"/>
          <w:sz w:val="24"/>
          <w:szCs w:val="24"/>
        </w:rPr>
        <w:t>– раздел, глава из книги: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</w:rPr>
        <w:t xml:space="preserve">Малый, А. И. Введение в законодательство Европейского сообщества / А.И. Малый // Институты Европейского союза: учеб. пособие / А.И. Малый, Дж.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Кембелл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Pr="00815173">
        <w:rPr>
          <w:rFonts w:ascii="Arial" w:hAnsi="Arial" w:cs="Arial"/>
          <w:color w:val="000000"/>
          <w:sz w:val="24"/>
          <w:szCs w:val="24"/>
        </w:rPr>
        <w:t>О</w:t>
      </w:r>
      <w:proofErr w:type="gramEnd"/>
      <w:r w:rsidRPr="00815173">
        <w:rPr>
          <w:rFonts w:ascii="Arial" w:hAnsi="Arial" w:cs="Arial"/>
          <w:color w:val="000000"/>
          <w:sz w:val="24"/>
          <w:szCs w:val="24"/>
        </w:rPr>
        <w:t>, Нейл. – Архангельск, 2001. – Разд. 1. – С. 7–26.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</w:rPr>
        <w:lastRenderedPageBreak/>
        <w:t xml:space="preserve">Борзова, Е.П. Культура Древнего Востока / Е.П.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Борозова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 // История мировой культуры: учебное пособие / науч. консультант С.Н. Иконников; отв. ред. И.И. Бурдукова. – Москва: Омега-Л, 2005. – Гл. 3. – С. 150–212.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1C0691" w:rsidRDefault="001C0691" w:rsidP="002D2E17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15173">
        <w:rPr>
          <w:rFonts w:ascii="Arial" w:hAnsi="Arial" w:cs="Arial"/>
          <w:b/>
          <w:color w:val="000000"/>
          <w:sz w:val="24"/>
          <w:szCs w:val="24"/>
        </w:rPr>
        <w:t>СТАНДАРТЫ</w:t>
      </w:r>
    </w:p>
    <w:p w:rsidR="002D2E17" w:rsidRPr="00815173" w:rsidRDefault="002D2E17" w:rsidP="005420CE">
      <w:pPr>
        <w:spacing w:after="0" w:line="36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</w:rPr>
        <w:t xml:space="preserve">ГОСТ Р 7.0.53-2007 Система стандартов по информации, библиотечному и издательскому делу. Издания. Международный стандартный книжный номер. Использование и издательское оформление. – М.: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Стандартинформ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>, 2007. – 5 с.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1C0691" w:rsidRDefault="001C0691" w:rsidP="002D2E17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15173">
        <w:rPr>
          <w:rFonts w:ascii="Arial" w:hAnsi="Arial" w:cs="Arial"/>
          <w:b/>
          <w:color w:val="000000"/>
          <w:sz w:val="24"/>
          <w:szCs w:val="24"/>
        </w:rPr>
        <w:t>ПАТЕНТЫ</w:t>
      </w:r>
    </w:p>
    <w:p w:rsidR="002D2E17" w:rsidRPr="00815173" w:rsidRDefault="002D2E17" w:rsidP="005420CE">
      <w:pPr>
        <w:spacing w:after="0" w:line="36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</w:rPr>
        <w:t xml:space="preserve">Патент N 2638963 Российская Федерация, МПК C08L 95/00 (2006.01), C04B 26/26 (2006.01). Концентрированное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полимербитумное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 вяжущее для «сухого» ввода и способ его получения: № 2017101011: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заявл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. 12.01.2017: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опубл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>. 19.12.2017 / Белкин С. Г., Дьяченко А. У. – 7 с.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1C0691" w:rsidRDefault="001C0691" w:rsidP="002D2E17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15173">
        <w:rPr>
          <w:rFonts w:ascii="Arial" w:hAnsi="Arial" w:cs="Arial"/>
          <w:b/>
          <w:color w:val="000000"/>
          <w:sz w:val="24"/>
          <w:szCs w:val="24"/>
        </w:rPr>
        <w:t>ДЕПОНИРОВАННЫЕ НАУЧНЫЕ РАБОТЫ</w:t>
      </w:r>
    </w:p>
    <w:p w:rsidR="002D2E17" w:rsidRPr="00815173" w:rsidRDefault="002D2E17" w:rsidP="002D2E17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</w:rPr>
        <w:t xml:space="preserve">Разумовский, В.А. Управление маркетинговыми исследованиями в регионе / В.А.Разумовский, Д.А.Андреев. – М., 2002. – 210 с. –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Деп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>. в ИНИОН Рос. акад. наук 15.02.02, № 139876.</w:t>
      </w:r>
    </w:p>
    <w:p w:rsidR="002D2E17" w:rsidRDefault="002D2E17" w:rsidP="001C0691">
      <w:pPr>
        <w:spacing w:after="0" w:line="360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C0691" w:rsidRDefault="001C0691" w:rsidP="002D2E17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15173">
        <w:rPr>
          <w:rFonts w:ascii="Arial" w:hAnsi="Arial" w:cs="Arial"/>
          <w:b/>
          <w:color w:val="000000"/>
          <w:sz w:val="24"/>
          <w:szCs w:val="24"/>
        </w:rPr>
        <w:t>ДИССЕРТАЦИИ</w:t>
      </w:r>
    </w:p>
    <w:p w:rsidR="002D2E17" w:rsidRPr="00815173" w:rsidRDefault="002D2E17" w:rsidP="002D2E17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Лагкуева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, И.В. Особенности регулирования труда творческих работников театров: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дис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. ... канд.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юрид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. наук: 12.00.05 /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Лагкуева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 Ирина Владимировна. – М., 2009. – 168 с.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</w:rPr>
        <w:t xml:space="preserve">Покровский А.В. Устранимые особенности решений эллиптических уравнений: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дис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>. ... д-ра физ.-мат. наук: 01.01.01 / Покровский Андрей Владимирович. – М., 2008. – 178 с.</w:t>
      </w: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1C0691" w:rsidRDefault="001C0691" w:rsidP="002D2E17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15173">
        <w:rPr>
          <w:rFonts w:ascii="Arial" w:hAnsi="Arial" w:cs="Arial"/>
          <w:b/>
          <w:color w:val="000000"/>
          <w:sz w:val="24"/>
          <w:szCs w:val="24"/>
        </w:rPr>
        <w:t>ОТЧЕТЫ О НАУЧНО-ИССЛЕДОВАТЕЛЬСКОЙ РАБОТЕ</w:t>
      </w:r>
    </w:p>
    <w:p w:rsidR="002D2E17" w:rsidRPr="00815173" w:rsidRDefault="002D2E17" w:rsidP="002D2E17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C0691" w:rsidRPr="00815173" w:rsidRDefault="001C0691" w:rsidP="001C069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</w:rPr>
        <w:t xml:space="preserve">Методология и методы изучения военно-профессиональной направленности подростков: отчет о НИР /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Загорюев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 А.Л. – Екатеринбург: Уральский институт практической психологии, 2008. – 102 с.</w:t>
      </w:r>
    </w:p>
    <w:sectPr w:rsidR="001C0691" w:rsidRPr="00815173" w:rsidSect="0033222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91"/>
    <w:rsid w:val="001C0691"/>
    <w:rsid w:val="002757DB"/>
    <w:rsid w:val="002D2E17"/>
    <w:rsid w:val="00332223"/>
    <w:rsid w:val="003F0FD8"/>
    <w:rsid w:val="004954E9"/>
    <w:rsid w:val="005420CE"/>
    <w:rsid w:val="005B7829"/>
    <w:rsid w:val="005C4942"/>
    <w:rsid w:val="0063709F"/>
    <w:rsid w:val="00643ACB"/>
    <w:rsid w:val="008C17B2"/>
    <w:rsid w:val="00905045"/>
    <w:rsid w:val="00D3139E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EE98D-6830-42A5-BEAC-A6EB00FF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6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ho.i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РыбаковаТА</dc:creator>
  <cp:lastModifiedBy>Томара Рыбакова</cp:lastModifiedBy>
  <cp:revision>2</cp:revision>
  <dcterms:created xsi:type="dcterms:W3CDTF">2022-07-11T09:22:00Z</dcterms:created>
  <dcterms:modified xsi:type="dcterms:W3CDTF">2022-07-11T09:22:00Z</dcterms:modified>
</cp:coreProperties>
</file>